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left"/>
        <w:rPr>
          <w:rFonts w:ascii="Montserrat" w:cs="Montserrat" w:eastAsia="Montserrat" w:hAnsi="Montserrat"/>
        </w:rPr>
      </w:pPr>
      <w:bookmarkStart w:colFirst="0" w:colLast="0" w:name="_heading=h.319klfposvg5" w:id="0"/>
      <w:bookmarkEnd w:id="0"/>
      <w:r w:rsidDel="00000000" w:rsidR="00000000" w:rsidRPr="00000000">
        <w:rPr>
          <w:rFonts w:ascii="Montserrat" w:cs="Montserrat" w:eastAsia="Montserrat" w:hAnsi="Montserrat"/>
          <w:rtl w:val="0"/>
        </w:rPr>
        <w:t xml:space="preserve">Plano de Aula Interdisciplinar – Ensino Fundamental II</w:t>
      </w:r>
    </w:p>
    <w:p w:rsidR="00000000" w:rsidDel="00000000" w:rsidP="00000000" w:rsidRDefault="00000000" w:rsidRPr="00000000" w14:paraId="0000000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Desenvolvido por: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Ana Paula Santana Filgueira</w:t>
      </w:r>
    </w:p>
    <w:p w:rsidR="00000000" w:rsidDel="00000000" w:rsidP="00000000" w:rsidRDefault="00000000" w:rsidRPr="00000000" w14:paraId="0000000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Projeto: Mulheres em Cena na Literatura Potiguar: de Leste a Oeste</w:t>
      </w:r>
    </w:p>
    <w:p w:rsidR="00000000" w:rsidDel="00000000" w:rsidP="00000000" w:rsidRDefault="00000000" w:rsidRPr="00000000" w14:paraId="0000000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Montserrat" w:cs="Montserrat" w:eastAsia="Montserrat" w:hAnsi="Montserrat"/>
          <w:sz w:val="24"/>
          <w:szCs w:val="24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Baixe nossa cartilha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para mais informações sobre o projeto e como utilizar esse plano de aula.</w:t>
      </w:r>
    </w:p>
    <w:p w:rsidR="00000000" w:rsidDel="00000000" w:rsidP="00000000" w:rsidRDefault="00000000" w:rsidRPr="00000000" w14:paraId="0000000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rPr>
          <w:rFonts w:ascii="Montserrat" w:cs="Montserrat" w:eastAsia="Montserrat" w:hAnsi="Montserrat"/>
          <w:b w:val="1"/>
          <w:bCs w:val="1"/>
          <w:color w:val="000000"/>
        </w:rPr>
      </w:pPr>
      <w:bookmarkStart w:colFirst="0" w:colLast="0" w:name="_heading=h.vpl1b0iw6evd" w:id="1"/>
      <w:bookmarkEnd w:id="1"/>
      <w:r w:rsidDel="00000000" w:rsidR="00000000" w:rsidRPr="00000000">
        <w:rPr>
          <w:rtl w:val="0"/>
        </w:rPr>
        <w:t xml:space="preserve">Plano de Aula Interdisciplinar – Ensino Fundamental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1. Identificação</w:t>
      </w:r>
    </w:p>
    <w:p w:rsidR="00000000" w:rsidDel="00000000" w:rsidP="00000000" w:rsidRDefault="00000000" w:rsidRPr="00000000" w14:paraId="0000000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Escola: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______________________________________________________</w:t>
      </w:r>
    </w:p>
    <w:p w:rsidR="00000000" w:rsidDel="00000000" w:rsidP="00000000" w:rsidRDefault="00000000" w:rsidRPr="00000000" w14:paraId="0000001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Professor(a):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_________________________________________________</w:t>
      </w:r>
    </w:p>
    <w:p w:rsidR="00000000" w:rsidDel="00000000" w:rsidP="00000000" w:rsidRDefault="00000000" w:rsidRPr="00000000" w14:paraId="00000011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Turma: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8º / 9º Ano do Ensino Fundamental II</w:t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Duração: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4 aulas (50/60 minutos cada)</w:t>
      </w:r>
    </w:p>
    <w:p w:rsidR="00000000" w:rsidDel="00000000" w:rsidP="00000000" w:rsidRDefault="00000000" w:rsidRPr="00000000" w14:paraId="0000001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Área(s) do Conhecimento: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br w:type="textWrapping"/>
        <w:t xml:space="preserve">História, Língua Portuguesa e Artes</w:t>
      </w:r>
    </w:p>
    <w:p w:rsidR="00000000" w:rsidDel="00000000" w:rsidP="00000000" w:rsidRDefault="00000000" w:rsidRPr="00000000" w14:paraId="00000013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2. Tema da Aula</w:t>
      </w:r>
    </w:p>
    <w:p w:rsidR="00000000" w:rsidDel="00000000" w:rsidP="00000000" w:rsidRDefault="00000000" w:rsidRPr="00000000" w14:paraId="0000001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Identidade e memória: o eu e o tempo na poesia de Vitória Cristina da Silva Moura.</w:t>
      </w:r>
    </w:p>
    <w:p w:rsidR="00000000" w:rsidDel="00000000" w:rsidP="00000000" w:rsidRDefault="00000000" w:rsidRPr="00000000" w14:paraId="0000001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3. Justificativa</w:t>
      </w:r>
    </w:p>
    <w:p w:rsidR="00000000" w:rsidDel="00000000" w:rsidP="00000000" w:rsidRDefault="00000000" w:rsidRPr="00000000" w14:paraId="0000001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literatura potiguar escrita por mulheres constitui um rico patrimônio cultural do Rio Grande do Norte. O projeto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“Mulheres em cena na literatura potiguar: de leste a oeste”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propõe dar visibilidade a essas autoras e suas produções, explorando como elas retratam o cotidiano, o território e as identidades femininas de diferentes regiões do estado</w:t>
      </w:r>
      <w:r w:rsidDel="00000000" w:rsidR="00000000" w:rsidRPr="00000000">
        <w:rPr>
          <w:rFonts w:ascii="Montserrat" w:cs="Montserrat" w:eastAsia="Montserrat" w:hAnsi="Montserrat"/>
          <w:color w:val="ee0000"/>
          <w:sz w:val="24"/>
          <w:szCs w:val="24"/>
          <w:rtl w:val="0"/>
        </w:rPr>
        <w:t xml:space="preserve">.</w:t>
        <w:br w:type="textWrapping"/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Diante disso, esse plano tem como foco levar o aluno a compreender que a História não se limita ao estudo de fatos e datas, mas também à leitura das manifestações culturais e artísticas que refletem o tempo e as vivências humanas. </w:t>
      </w:r>
    </w:p>
    <w:p w:rsidR="00000000" w:rsidDel="00000000" w:rsidP="00000000" w:rsidRDefault="00000000" w:rsidRPr="00000000" w14:paraId="0000001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poesia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“Cronologia do Âmago”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da escritora Vitória Cristina da Silva Moura, é um retrato sensível da subjetividade de uma jovem mulher negra, cujos versos abordam a construção da identidade e o sentimento de pertencimento. Ao relacionar essa poesia ao campo histórico, pretendemos realizar uma reflexão sobre as trajetórias individuais e coletivas, a valorização das vozes locais e o papel da arte como forma de resistência.</w:t>
      </w:r>
    </w:p>
    <w:p w:rsidR="00000000" w:rsidDel="00000000" w:rsidP="00000000" w:rsidRDefault="00000000" w:rsidRPr="00000000" w14:paraId="0000001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4. Objetivos</w:t>
      </w:r>
    </w:p>
    <w:p w:rsidR="00000000" w:rsidDel="00000000" w:rsidP="00000000" w:rsidRDefault="00000000" w:rsidRPr="00000000" w14:paraId="00000023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Geral</w:t>
      </w:r>
    </w:p>
    <w:p w:rsidR="00000000" w:rsidDel="00000000" w:rsidP="00000000" w:rsidRDefault="00000000" w:rsidRPr="00000000" w14:paraId="00000025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Refletir sobre a construção das identidades individuais e coletivas ao longo do tempo.</w:t>
      </w:r>
    </w:p>
    <w:p w:rsidR="00000000" w:rsidDel="00000000" w:rsidP="00000000" w:rsidRDefault="00000000" w:rsidRPr="00000000" w14:paraId="0000002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Específicos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Analisar o poema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“Cronologia do Âmago”</w:t>
      </w: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como expressão da experiência pessoal e social de uma jovem autora negra;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Compreender o conceito de identidade e reconhecer como as produções artísticas expressam a história e a cultura;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Produzir, de forma interdisciplinar, um texto ou expressão artística que represente o “eu” dos estudantes.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5. Competências e Habilidades da BNCC</w:t>
      </w:r>
    </w:p>
    <w:p w:rsidR="00000000" w:rsidDel="00000000" w:rsidP="00000000" w:rsidRDefault="00000000" w:rsidRPr="00000000" w14:paraId="0000002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Língua Portuguesa / Literatura: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(EF69LP52) Analisar a forma, o conteúdo e os efeitos de sentido de poemas, relacionando-os a contextos de produção e autoria.</w:t>
      </w:r>
    </w:p>
    <w:p w:rsidR="00000000" w:rsidDel="00000000" w:rsidP="00000000" w:rsidRDefault="00000000" w:rsidRPr="00000000" w14:paraId="00000030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(EF69LP55) Produzir textos poéticos ou expressivos com base em experiências pessoais e coletivas.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História: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(EF09HI01) Identificar os sujeitos históricos e suas formas de expressão, valorizando as diferentes vozes e experiências no tempo.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(EF09HI06) Analisar manifestações artísticas e culturais como formas de registro e memória de grupos sociais.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(EF69AR01) Experimentar e analisar produções artísticas locais, compreendendo seus significados e contextos.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(EF69AR05) Expressar sentimentos, memórias e identidades por meio de diferentes linguagens artísticas.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6. Autoras Potiguares sugeridas a partir do material gerado pelo projeto e gênero literário dos textos selecionados: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Vitória Cristina da Silva Moura </w:t>
      </w: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(Selecionada)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Iara Carvalho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Lara Beatriz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Taciana Tapuia Paiaku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7. Materiais Necessários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Cópias do poema “Cronologia do Âmago”;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Quadro, pincel, cartolina, canetas coloridas;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audiovisuais (celular, caixa de som, slides);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Papel A4 para produção artística e escrita reflexiva.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8. Desenvolvimento das Aulas</w:t>
      </w:r>
    </w:p>
    <w:p w:rsidR="00000000" w:rsidDel="00000000" w:rsidP="00000000" w:rsidRDefault="00000000" w:rsidRPr="00000000" w14:paraId="0000004A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1 – Acolhida e Contextualização (50 min)</w:t>
      </w:r>
    </w:p>
    <w:p w:rsidR="00000000" w:rsidDel="00000000" w:rsidP="00000000" w:rsidRDefault="00000000" w:rsidRPr="00000000" w14:paraId="0000004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Montserrat" w:cs="Montserrat" w:eastAsia="Montserrat" w:hAnsi="Montserrat"/>
          <w:color w:val="ee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Perguntas motivadoras: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O que é identidade? Como a História contribui para compreender quem somos?</w:t>
      </w:r>
    </w:p>
    <w:p w:rsidR="00000000" w:rsidDel="00000000" w:rsidP="00000000" w:rsidRDefault="00000000" w:rsidRPr="00000000" w14:paraId="0000004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Diálogo sobre quem somos e o que forma nossa identidade (família, lugar, história, vivências).</w:t>
      </w:r>
    </w:p>
    <w:p w:rsidR="00000000" w:rsidDel="00000000" w:rsidP="00000000" w:rsidRDefault="00000000" w:rsidRPr="00000000" w14:paraId="0000004E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Montserrat" w:cs="Montserrat" w:eastAsia="Montserrat" w:hAnsi="Montserrat"/>
          <w:color w:val="0f476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Atividade: construção de uma “linha do tempo pessoal”, com descrição de eventos significativos.</w:t>
      </w:r>
    </w:p>
    <w:p w:rsidR="00000000" w:rsidDel="00000000" w:rsidP="00000000" w:rsidRDefault="00000000" w:rsidRPr="00000000" w14:paraId="0000004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2 – Leitura e interpretação do poema (50 min)</w:t>
      </w:r>
    </w:p>
    <w:p w:rsidR="00000000" w:rsidDel="00000000" w:rsidP="00000000" w:rsidRDefault="00000000" w:rsidRPr="00000000" w14:paraId="0000005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Apresentação da autora Vitória Cristina, com uma breve biografia e importância de valorizar escritores locais.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Leitura coletiva e interpretativa do poema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“Cronologia do Âmago”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3. Debate com perguntas norteadoras: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que o “âmago” representa?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Quais sentimentos a autora expressa?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relação há entre a história, a memória e o tempo?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Como a arte pode nos ajudar a expressar sentimentos?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3 – Produção interdisciplinar (50 min)</w:t>
      </w:r>
    </w:p>
    <w:p w:rsidR="00000000" w:rsidDel="00000000" w:rsidP="00000000" w:rsidRDefault="00000000" w:rsidRPr="00000000" w14:paraId="0000005B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Os alunos escolhem uma forma de expressão (poema, desenho, colagem, música) para representar seu próprio “âmago”, suas emoções, desejos e sonhos.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Os professores de História, Português e Artes acompanham o processo criativo, orientando os estudantes a basearem seus trabalhos nos conceitos de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identidade e memória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4 – Compartilhamento e encerramento (50 min)</w:t>
      </w:r>
    </w:p>
    <w:p w:rsidR="00000000" w:rsidDel="00000000" w:rsidP="00000000" w:rsidRDefault="00000000" w:rsidRPr="00000000" w14:paraId="0000005F">
      <w:pPr>
        <w:jc w:val="left"/>
        <w:rPr>
          <w:rFonts w:ascii="Montserrat" w:cs="Montserrat" w:eastAsia="Montserrat" w:hAnsi="Montserrat"/>
          <w:color w:val="ee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Os estudantes compartilham suas produções com a turma.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left"/>
        <w:rPr>
          <w:rFonts w:ascii="Montserrat" w:cs="Montserrat" w:eastAsia="Montserrat" w:hAnsi="Montserrat"/>
          <w:color w:val="ee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Em seguida, a turma expõe seus trabalhos em um mural intitulado “Nosso Âmago”.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Encerrar destacando a importância de ler mulheres, ler o RN e ler o próprio território.</w:t>
      </w:r>
    </w:p>
    <w:p w:rsidR="00000000" w:rsidDel="00000000" w:rsidP="00000000" w:rsidRDefault="00000000" w:rsidRPr="00000000" w14:paraId="0000006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9. Avaliação</w:t>
      </w:r>
    </w:p>
    <w:p w:rsidR="00000000" w:rsidDel="00000000" w:rsidP="00000000" w:rsidRDefault="00000000" w:rsidRPr="00000000" w14:paraId="0000006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avaliação será processual e qualitativa, observando: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participação e envolvimento nas discussões;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capacidade de relacionar o conteúdo histórico à experiência pessoal e artística;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reflexão crítica expressa nas produções individuais e coletivas;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produção elaborada pelos estudantes.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10. Referências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BNCC – Base Nacional Comum Curricular (MEC, 2018).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MOURA, Cristina. Cronologia do âmago. Natal, RN: 8 Editora, 2021. p. 76.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Projeto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Mulheres em Cena na Literatura Potiguar: de Leste a Oeste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(Catálogo de autoras potiguares).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jc w:val="left"/>
        <w:rPr/>
      </w:pPr>
      <w:bookmarkStart w:colFirst="0" w:colLast="0" w:name="_heading=h.dqje39ntp9r5" w:id="2"/>
      <w:bookmarkEnd w:id="2"/>
      <w:r w:rsidDel="00000000" w:rsidR="00000000" w:rsidRPr="00000000">
        <w:rPr>
          <w:rtl w:val="0"/>
        </w:rPr>
        <w:t xml:space="preserve">ANEXOS</w:t>
      </w:r>
    </w:p>
    <w:p w:rsidR="00000000" w:rsidDel="00000000" w:rsidP="00000000" w:rsidRDefault="00000000" w:rsidRPr="00000000" w14:paraId="0000007C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CRONOLOGIA DO ÂMAGO</w:t>
      </w:r>
    </w:p>
    <w:p w:rsidR="00000000" w:rsidDel="00000000" w:rsidP="00000000" w:rsidRDefault="00000000" w:rsidRPr="00000000" w14:paraId="0000007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(CRISTINA MOURA)</w:t>
      </w:r>
    </w:p>
    <w:p w:rsidR="00000000" w:rsidDel="00000000" w:rsidP="00000000" w:rsidRDefault="00000000" w:rsidRPr="00000000" w14:paraId="0000007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meus versos carregam</w:t>
      </w:r>
    </w:p>
    <w:p w:rsidR="00000000" w:rsidDel="00000000" w:rsidP="00000000" w:rsidRDefault="00000000" w:rsidRPr="00000000" w14:paraId="0000008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singularidade</w:t>
      </w:r>
    </w:p>
    <w:p w:rsidR="00000000" w:rsidDel="00000000" w:rsidP="00000000" w:rsidRDefault="00000000" w:rsidRPr="00000000" w14:paraId="00000081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a inconstância</w:t>
      </w:r>
    </w:p>
    <w:p w:rsidR="00000000" w:rsidDel="00000000" w:rsidP="00000000" w:rsidRDefault="00000000" w:rsidRPr="00000000" w14:paraId="0000008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do meu viver.</w:t>
      </w:r>
    </w:p>
    <w:p w:rsidR="00000000" w:rsidDel="00000000" w:rsidP="00000000" w:rsidRDefault="00000000" w:rsidRPr="00000000" w14:paraId="00000083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até gosto dos aplausos e da estética</w:t>
      </w:r>
    </w:p>
    <w:p w:rsidR="00000000" w:rsidDel="00000000" w:rsidP="00000000" w:rsidRDefault="00000000" w:rsidRPr="00000000" w14:paraId="00000084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mas em mim</w:t>
      </w:r>
    </w:p>
    <w:p w:rsidR="00000000" w:rsidDel="00000000" w:rsidP="00000000" w:rsidRDefault="00000000" w:rsidRPr="00000000" w14:paraId="00000085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habitam necessidades</w:t>
      </w:r>
    </w:p>
    <w:p w:rsidR="00000000" w:rsidDel="00000000" w:rsidP="00000000" w:rsidRDefault="00000000" w:rsidRPr="00000000" w14:paraId="0000008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perpassam o que podem ver.</w:t>
      </w:r>
    </w:p>
    <w:p w:rsidR="00000000" w:rsidDel="00000000" w:rsidP="00000000" w:rsidRDefault="00000000" w:rsidRPr="00000000" w14:paraId="0000008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sangro</w:t>
      </w:r>
    </w:p>
    <w:p w:rsidR="00000000" w:rsidDel="00000000" w:rsidP="00000000" w:rsidRDefault="00000000" w:rsidRPr="00000000" w14:paraId="0000008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choro</w:t>
      </w:r>
    </w:p>
    <w:p w:rsidR="00000000" w:rsidDel="00000000" w:rsidP="00000000" w:rsidRDefault="00000000" w:rsidRPr="00000000" w14:paraId="0000008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gargalho</w:t>
      </w:r>
    </w:p>
    <w:p w:rsidR="00000000" w:rsidDel="00000000" w:rsidP="00000000" w:rsidRDefault="00000000" w:rsidRPr="00000000" w14:paraId="0000008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gozo</w:t>
      </w:r>
    </w:p>
    <w:p w:rsidR="00000000" w:rsidDel="00000000" w:rsidP="00000000" w:rsidRDefault="00000000" w:rsidRPr="00000000" w14:paraId="0000008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sobre o papel:</w:t>
      </w:r>
    </w:p>
    <w:p w:rsidR="00000000" w:rsidDel="00000000" w:rsidP="00000000" w:rsidRDefault="00000000" w:rsidRPr="00000000" w14:paraId="0000008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só aqui hei de permanecer.</w:t>
      </w:r>
    </w:p>
    <w:p w:rsidR="00000000" w:rsidDel="00000000" w:rsidP="00000000" w:rsidRDefault="00000000" w:rsidRPr="00000000" w14:paraId="0000008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 meu âmago grita</w:t>
      </w:r>
    </w:p>
    <w:p w:rsidR="00000000" w:rsidDel="00000000" w:rsidP="00000000" w:rsidRDefault="00000000" w:rsidRPr="00000000" w14:paraId="0000008E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cada emoção sentida.</w:t>
      </w:r>
    </w:p>
    <w:p w:rsidR="00000000" w:rsidDel="00000000" w:rsidP="00000000" w:rsidRDefault="00000000" w:rsidRPr="00000000" w14:paraId="0000008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dos dezesseis aos vinte e um</w:t>
      </w:r>
    </w:p>
    <w:p w:rsidR="00000000" w:rsidDel="00000000" w:rsidP="00000000" w:rsidRDefault="00000000" w:rsidRPr="00000000" w14:paraId="0000009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estou viva por</w:t>
      </w:r>
    </w:p>
    <w:p w:rsidR="00000000" w:rsidDel="00000000" w:rsidP="00000000" w:rsidRDefault="00000000" w:rsidRPr="00000000" w14:paraId="00000091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para</w:t>
      </w:r>
    </w:p>
    <w:p w:rsidR="00000000" w:rsidDel="00000000" w:rsidP="00000000" w:rsidRDefault="00000000" w:rsidRPr="00000000" w14:paraId="0000009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escrever.</w:t>
      </w:r>
    </w:p>
    <w:p w:rsidR="00000000" w:rsidDel="00000000" w:rsidP="00000000" w:rsidRDefault="00000000" w:rsidRPr="00000000" w14:paraId="00000093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jc w:val="left"/>
        <w:rPr/>
      </w:pPr>
      <w:bookmarkStart w:colFirst="0" w:colLast="0" w:name="_heading=h.ixun0lx4t09t" w:id="3"/>
      <w:bookmarkEnd w:id="3"/>
      <w:r w:rsidDel="00000000" w:rsidR="00000000" w:rsidRPr="00000000">
        <w:rPr>
          <w:rtl w:val="0"/>
        </w:rPr>
        <w:t xml:space="preserve">GLOSSÁRIO</w:t>
      </w:r>
    </w:p>
    <w:p w:rsidR="00000000" w:rsidDel="00000000" w:rsidP="00000000" w:rsidRDefault="00000000" w:rsidRPr="00000000" w14:paraId="00000098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1. Cronologia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é a ordem em que os fatos acontecem no tempo; uma sequência de acontecimentos. Na poesia, pode indicar a passagem do tempo da vida da autora.</w:t>
      </w:r>
    </w:p>
    <w:p w:rsidR="00000000" w:rsidDel="00000000" w:rsidP="00000000" w:rsidRDefault="00000000" w:rsidRPr="00000000" w14:paraId="0000009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2. Âmago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parte mais profunda de algo; o interior, o coração, a essência. O “âmago” representa os sentimentos mais íntimos da autora.</w:t>
      </w:r>
    </w:p>
    <w:p w:rsidR="00000000" w:rsidDel="00000000" w:rsidP="00000000" w:rsidRDefault="00000000" w:rsidRPr="00000000" w14:paraId="0000009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3. Singularidade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aquilo que é único, diferente dos outros, especial. Os versos da autora são únicos, porque falam da sua própria vida.</w:t>
      </w:r>
    </w:p>
    <w:p w:rsidR="00000000" w:rsidDel="00000000" w:rsidP="00000000" w:rsidRDefault="00000000" w:rsidRPr="00000000" w14:paraId="0000009E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4. Inconstância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aquilo que muda com facilidade, que não é fixo. Refere-se às mudanças de humor e emoções da autora.</w:t>
      </w:r>
    </w:p>
    <w:p w:rsidR="00000000" w:rsidDel="00000000" w:rsidP="00000000" w:rsidRDefault="00000000" w:rsidRPr="00000000" w14:paraId="000000A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5. Aplausos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bater palmas como forma de elogio ou reconhecimento. A autora gosta de ser reconhecida, mas isso não é o mais importante para ela.</w:t>
      </w:r>
    </w:p>
    <w:p w:rsidR="00000000" w:rsidDel="00000000" w:rsidP="00000000" w:rsidRDefault="00000000" w:rsidRPr="00000000" w14:paraId="000000A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6. Estética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aparência bonita, beleza, forma artística.  Relaciona-se ao lado artístico da poesia, à forma como ela é escrita.</w:t>
      </w:r>
    </w:p>
    <w:p w:rsidR="00000000" w:rsidDel="00000000" w:rsidP="00000000" w:rsidRDefault="00000000" w:rsidRPr="00000000" w14:paraId="000000A4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7. Habitam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vivem, moram.  Os sentimentos “habitam” dentro da autora, ou seja, fazem parte dela.</w:t>
      </w:r>
    </w:p>
    <w:p w:rsidR="00000000" w:rsidDel="00000000" w:rsidP="00000000" w:rsidRDefault="00000000" w:rsidRPr="00000000" w14:paraId="000000A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8. Perpassam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atravessam, vão além. As necessidades da autora vão além do que as pessoas podem ver.</w:t>
      </w:r>
    </w:p>
    <w:p w:rsidR="00000000" w:rsidDel="00000000" w:rsidP="00000000" w:rsidRDefault="00000000" w:rsidRPr="00000000" w14:paraId="000000A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9. Gargalho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riso alto e espontâneo, dar gargalhadas. Mostra alegria intensa, emoção verdadeira.</w:t>
      </w:r>
    </w:p>
    <w:p w:rsidR="00000000" w:rsidDel="00000000" w:rsidP="00000000" w:rsidRDefault="00000000" w:rsidRPr="00000000" w14:paraId="000000A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10. Hei de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– forma antiga de dizer “vou”, “pretendo”, “deverei”. “Hei de permanecer” quer dizer “vou permanecer”, “continuarei aqui”.</w:t>
      </w:r>
    </w:p>
    <w:p w:rsidR="00000000" w:rsidDel="00000000" w:rsidP="00000000" w:rsidRDefault="00000000" w:rsidRPr="00000000" w14:paraId="000000AC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jc w:val="right"/>
      <w:rPr>
        <w:rFonts w:ascii="Montserrat" w:cs="Montserrat" w:eastAsia="Montserrat" w:hAnsi="Montserrat"/>
        <w:b w:val="1"/>
        <w:bCs w:val="1"/>
        <w:sz w:val="24"/>
        <w:szCs w:val="24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inline distB="114300" distT="114300" distL="114300" distR="114300">
          <wp:extent cx="2155546" cy="631507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68221"/>
                  <a:stretch>
                    <a:fillRect/>
                  </a:stretch>
                </pic:blipFill>
                <pic:spPr>
                  <a:xfrm>
                    <a:off x="0" y="0"/>
                    <a:ext cx="2155546" cy="6315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jc w:val="right"/>
      <w:rPr>
        <w:rFonts w:ascii="Montserrat" w:cs="Montserrat" w:eastAsia="Montserrat" w:hAnsi="Montserrat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118110</wp:posOffset>
          </wp:positionH>
          <wp:positionV relativeFrom="page">
            <wp:posOffset>-617218</wp:posOffset>
          </wp:positionV>
          <wp:extent cx="1886903" cy="1933782"/>
          <wp:effectExtent b="0" l="0" r="0" t="0"/>
          <wp:wrapNone/>
          <wp:docPr id="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6903" cy="19337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50489</wp:posOffset>
          </wp:positionH>
          <wp:positionV relativeFrom="page">
            <wp:posOffset>-538705</wp:posOffset>
          </wp:positionV>
          <wp:extent cx="1886903" cy="1933782"/>
          <wp:effectExtent b="0" l="0" r="0" t="0"/>
          <wp:wrapNone/>
          <wp:docPr id="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6903" cy="19337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inline distB="114300" distT="114300" distL="114300" distR="114300">
          <wp:extent cx="1505903" cy="1392627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5903" cy="13926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line="36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  <w:jc w:val="left"/>
    </w:pPr>
    <w:rPr>
      <w:rFonts w:ascii="Montserrat" w:cs="Montserrat" w:eastAsia="Montserrat" w:hAnsi="Montserrat"/>
      <w:b w:val="1"/>
      <w:bCs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82388E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82388E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82388E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82388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2388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2388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2388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82388E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2388E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82388E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82388E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82388E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82388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82388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82388E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82388E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82388E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82388E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82388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2388E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82388E"/>
    <w:rPr>
      <w:b w:val="1"/>
      <w:bCs w:val="1"/>
      <w:smallCaps w:val="1"/>
      <w:color w:val="0f4761" w:themeColor="accent1" w:themeShade="0000BF"/>
      <w:spacing w:val="5"/>
    </w:rPr>
  </w:style>
  <w:style w:type="character" w:styleId="Emphasis">
    <w:name w:val="Emphasis"/>
    <w:basedOn w:val="DefaultParagraphFont"/>
    <w:uiPriority w:val="20"/>
    <w:qFormat w:val="1"/>
    <w:rsid w:val="00500917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6D2E3B"/>
    <w:rPr>
      <w:b w:val="1"/>
      <w:bCs w:val="1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mulheresemcenanorn.com.br/wp-content/uploads/2025/12/Cartilha-Didatica-Mulheres-em-Cena-no-RN_1.0.pd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7IvDwzoGu4DwqigYlJ5FlOfMA==">CgMxLjAyDmguMzE5a2xmcG9zdmc1Mg5oLnZwbDFiMGl3NmV2ZDIOaC5kcWplMzludHA5cjUyDmguaXh1bjBseDR0MDl0OAByITFlemlRSjI1X19wcnVHQ1U3cWhKcE13Tll1aVlNc0c0Qw==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2025-11-04T17:40:00Z</dcterms:created>
  <dc:creator>Janaína Porto</dc:creator>
</cp:coreProperties>
</file>